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77FBCDC"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F9351B">
              <w:rPr>
                <w:rFonts w:asciiTheme="minorHAnsi" w:hAnsiTheme="minorHAnsi" w:cstheme="minorHAnsi"/>
                <w:b/>
              </w:rPr>
              <w:t>Białystok</w:t>
            </w:r>
          </w:p>
          <w:p w14:paraId="5B6532BE" w14:textId="77777777" w:rsidR="00F9351B" w:rsidRDefault="00F9351B" w:rsidP="00F9351B">
            <w:pPr>
              <w:jc w:val="center"/>
              <w:rPr>
                <w:sz w:val="20"/>
              </w:rPr>
            </w:pPr>
            <w:r>
              <w:rPr>
                <w:sz w:val="20"/>
              </w:rPr>
              <w:t>15-950 Białystok</w:t>
            </w:r>
          </w:p>
          <w:p w14:paraId="3F4CA6ED" w14:textId="6D892E40" w:rsidR="00B67D39" w:rsidRPr="006B56FD" w:rsidRDefault="00F9351B" w:rsidP="00F9351B">
            <w:pPr>
              <w:jc w:val="center"/>
              <w:rPr>
                <w:rFonts w:asciiTheme="minorHAnsi" w:eastAsiaTheme="majorEastAsia" w:hAnsiTheme="minorHAnsi" w:cstheme="minorHAnsi"/>
                <w:i/>
                <w:iCs/>
              </w:rPr>
            </w:pPr>
            <w:r>
              <w:rPr>
                <w:sz w:val="20"/>
              </w:rPr>
              <w:t xml:space="preserve">  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79ABB3AB" w:rsidR="00A62B4C" w:rsidRDefault="00B67D39" w:rsidP="00E53B25">
      <w:pPr>
        <w:spacing w:after="120"/>
        <w:jc w:val="both"/>
        <w:rPr>
          <w:rFonts w:cstheme="minorHAnsi"/>
          <w:b/>
          <w:bCs/>
          <w:szCs w:val="18"/>
          <w:lang w:eastAsia="pl-PL"/>
        </w:rPr>
      </w:pPr>
      <w:r w:rsidRPr="00B67D39">
        <w:rPr>
          <w:rFonts w:cstheme="minorHAnsi"/>
          <w:szCs w:val="18"/>
          <w:lang w:eastAsia="pl-PL"/>
        </w:rPr>
        <w:t>Dot</w:t>
      </w:r>
      <w:r w:rsidR="00EB6E7E">
        <w:rPr>
          <w:rFonts w:cstheme="minorHAnsi"/>
          <w:szCs w:val="18"/>
          <w:lang w:eastAsia="pl-PL"/>
        </w:rPr>
        <w:t xml:space="preserve">yczy postępowania zakupowego nr </w:t>
      </w:r>
      <w:r w:rsidR="00EB6E7E" w:rsidRPr="00EB6E7E">
        <w:rPr>
          <w:rFonts w:cstheme="minorHAnsi"/>
          <w:b/>
          <w:szCs w:val="18"/>
          <w:lang w:eastAsia="pl-PL"/>
        </w:rPr>
        <w:t>POST/DYS/OB/GZ/0</w:t>
      </w:r>
      <w:r w:rsidR="008E7EC8">
        <w:rPr>
          <w:rFonts w:cstheme="minorHAnsi"/>
          <w:b/>
          <w:szCs w:val="18"/>
          <w:lang w:eastAsia="pl-PL"/>
        </w:rPr>
        <w:t>0050</w:t>
      </w:r>
      <w:r w:rsidR="00EB6E7E" w:rsidRPr="00EB6E7E">
        <w:rPr>
          <w:rFonts w:cstheme="minorHAnsi"/>
          <w:b/>
          <w:szCs w:val="18"/>
          <w:lang w:eastAsia="pl-PL"/>
        </w:rPr>
        <w:t>/202</w:t>
      </w:r>
      <w:r w:rsidR="008E7EC8">
        <w:rPr>
          <w:rFonts w:cstheme="minorHAnsi"/>
          <w:b/>
          <w:szCs w:val="18"/>
          <w:lang w:eastAsia="pl-PL"/>
        </w:rPr>
        <w:t>6</w:t>
      </w:r>
      <w:r w:rsidRPr="00B67D39">
        <w:rPr>
          <w:rFonts w:cstheme="minorHAnsi"/>
          <w:szCs w:val="18"/>
          <w:lang w:eastAsia="pl-PL"/>
        </w:rPr>
        <w:t xml:space="preserve"> prowadzonego w trybie przetargu nieograniczonego pn. </w:t>
      </w:r>
      <w:r w:rsidR="00732DD5">
        <w:rPr>
          <w:rFonts w:cstheme="minorHAnsi"/>
          <w:szCs w:val="18"/>
          <w:lang w:eastAsia="pl-PL"/>
        </w:rPr>
        <w:t>„</w:t>
      </w:r>
      <w:r w:rsidR="008E7EC8" w:rsidRPr="00D44A9D">
        <w:rPr>
          <w:b/>
          <w:sz w:val="20"/>
        </w:rPr>
        <w:t>Wykonanie przedmiarów robót i kosztorysów inwestorskich na modernizację budowlaną stacji SN/nN w 6 rejonach energetycznych</w:t>
      </w:r>
      <w:r w:rsidR="00E53B25">
        <w:rPr>
          <w:rFonts w:cstheme="minorHAnsi"/>
          <w:b/>
          <w:bCs/>
          <w:szCs w:val="18"/>
          <w:lang w:eastAsia="pl-PL"/>
        </w:rPr>
        <w:t>”</w:t>
      </w:r>
    </w:p>
    <w:p w14:paraId="58361386" w14:textId="77777777" w:rsidR="00E53B25" w:rsidRPr="00E53B25" w:rsidRDefault="00E53B25" w:rsidP="00E53B25">
      <w:pPr>
        <w:spacing w:after="120"/>
        <w:jc w:val="both"/>
        <w:rPr>
          <w:rFonts w:cstheme="minorHAnsi"/>
          <w:szCs w:val="18"/>
          <w:lang w:eastAsia="pl-PL"/>
        </w:rPr>
      </w:pPr>
    </w:p>
    <w:p w14:paraId="323FFB31" w14:textId="50FD1514"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r w:rsidR="00D2717E">
        <w:rPr>
          <w:rFonts w:cstheme="minorHAnsi"/>
          <w:b/>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8DAA809" w14:textId="522DF8D7" w:rsidR="008E7EC8" w:rsidRPr="008E7EC8" w:rsidRDefault="008E7EC8" w:rsidP="008E7EC8">
      <w:pPr>
        <w:pStyle w:val="Akapitzlist"/>
        <w:numPr>
          <w:ilvl w:val="0"/>
          <w:numId w:val="32"/>
        </w:numPr>
        <w:spacing w:before="100" w:beforeAutospacing="1" w:after="100" w:afterAutospacing="1"/>
        <w:jc w:val="both"/>
        <w:rPr>
          <w:rFonts w:cstheme="minorHAnsi"/>
          <w:sz w:val="20"/>
          <w:szCs w:val="20"/>
        </w:rPr>
      </w:pPr>
      <w:r w:rsidRPr="008E7EC8">
        <w:rPr>
          <w:rFonts w:cstheme="minorHAnsi"/>
          <w:b/>
          <w:szCs w:val="18"/>
        </w:rPr>
        <w:t>Wykonanie przedmiarów robót i kosztorysów inwestorskich na modernizację budowlaną stacji SN/nN w 6 rejonach energetycznych</w:t>
      </w:r>
    </w:p>
    <w:p w14:paraId="4059E2B2" w14:textId="77777777" w:rsidR="008E7EC8" w:rsidRDefault="008E7EC8" w:rsidP="008E7EC8">
      <w:pPr>
        <w:pStyle w:val="Akapitzlist"/>
        <w:spacing w:before="100" w:beforeAutospacing="1" w:after="100" w:afterAutospacing="1"/>
        <w:ind w:left="786"/>
        <w:jc w:val="both"/>
        <w:rPr>
          <w:rFonts w:cstheme="minorHAnsi"/>
          <w:b/>
          <w:szCs w:val="18"/>
        </w:rPr>
      </w:pPr>
    </w:p>
    <w:p w14:paraId="5886F091" w14:textId="6AAD41C3" w:rsidR="00B67D39" w:rsidRPr="00C021C6" w:rsidRDefault="00B67D39" w:rsidP="0095271F">
      <w:pPr>
        <w:spacing w:before="100" w:beforeAutospacing="1" w:after="100" w:afterAutospacing="1"/>
        <w:ind w:left="426"/>
        <w:jc w:val="both"/>
        <w:rPr>
          <w:rFonts w:cstheme="minorHAnsi"/>
          <w:szCs w:val="18"/>
        </w:rPr>
      </w:pPr>
      <w:r w:rsidRPr="00C021C6">
        <w:rPr>
          <w:rFonts w:cstheme="minorHAnsi"/>
          <w:b/>
          <w:szCs w:val="18"/>
        </w:rPr>
        <w:t>Cena netto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4BC7C9D6" w14:textId="5B954738" w:rsidR="00B67D39" w:rsidRPr="00C021C6" w:rsidRDefault="00B67D39" w:rsidP="006B49A3">
      <w:pPr>
        <w:pStyle w:val="Akapitzlist"/>
        <w:spacing w:before="100" w:beforeAutospacing="1" w:after="100" w:afterAutospacing="1"/>
        <w:ind w:left="426"/>
        <w:rPr>
          <w:rFonts w:cstheme="minorHAnsi"/>
          <w:szCs w:val="18"/>
        </w:rPr>
      </w:pPr>
      <w:r w:rsidRPr="00C021C6">
        <w:rPr>
          <w:rFonts w:cstheme="minorHAnsi"/>
          <w:b/>
          <w:szCs w:val="18"/>
        </w:rPr>
        <w:t>Wartość podatku VAT</w:t>
      </w:r>
      <w:r w:rsidRPr="00C021C6">
        <w:rPr>
          <w:rFonts w:cstheme="minorHAnsi"/>
          <w:szCs w:val="18"/>
        </w:rPr>
        <w:t xml:space="preserve"> .................. </w:t>
      </w:r>
      <w:r w:rsidRPr="00C021C6">
        <w:rPr>
          <w:rFonts w:cstheme="minorHAnsi"/>
          <w:b/>
          <w:szCs w:val="18"/>
        </w:rPr>
        <w:t>zł,</w:t>
      </w:r>
      <w:r w:rsidRPr="00C021C6">
        <w:rPr>
          <w:rFonts w:cstheme="minorHAnsi"/>
          <w:szCs w:val="18"/>
        </w:rPr>
        <w:t xml:space="preserve">   według stawki ……..…. %</w:t>
      </w:r>
    </w:p>
    <w:p w14:paraId="08DA1C25" w14:textId="77777777" w:rsidR="00EB6E7E" w:rsidRPr="00C021C6" w:rsidRDefault="00EB6E7E" w:rsidP="006B49A3">
      <w:pPr>
        <w:pStyle w:val="Akapitzlist"/>
        <w:spacing w:before="100" w:beforeAutospacing="1" w:after="100" w:afterAutospacing="1"/>
        <w:ind w:left="426"/>
        <w:rPr>
          <w:rFonts w:cstheme="minorHAnsi"/>
          <w:szCs w:val="18"/>
        </w:rPr>
      </w:pPr>
    </w:p>
    <w:p w14:paraId="4A96E471" w14:textId="77777777" w:rsidR="00B67D39" w:rsidRPr="00C021C6" w:rsidRDefault="00B67D39" w:rsidP="006B49A3">
      <w:pPr>
        <w:pStyle w:val="Akapitzlist"/>
        <w:spacing w:before="100" w:beforeAutospacing="1" w:after="100" w:afterAutospacing="1"/>
        <w:ind w:left="426"/>
        <w:rPr>
          <w:rFonts w:cstheme="minorHAnsi"/>
          <w:szCs w:val="18"/>
        </w:rPr>
      </w:pPr>
      <w:r w:rsidRPr="00C021C6">
        <w:rPr>
          <w:rFonts w:cstheme="minorHAnsi"/>
          <w:b/>
          <w:szCs w:val="18"/>
        </w:rPr>
        <w:t>Cena brutto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19C6AAC1" w14:textId="118E3C88" w:rsidR="00B67D39" w:rsidRPr="00C021C6" w:rsidRDefault="00B67D39"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59C91138" w14:textId="77777777" w:rsidR="0088260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ABD5A2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E7EC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E7EC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F06F63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w:t>
      </w:r>
      <w:r w:rsidRPr="00B67D39">
        <w:rPr>
          <w:rFonts w:cstheme="minorHAnsi"/>
          <w:szCs w:val="18"/>
          <w:lang w:eastAsia="pl-PL"/>
        </w:rPr>
        <w:lastRenderedPageBreak/>
        <w:t>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0CA810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050532">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6553A33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50532">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9C3D911" w:rsidR="00B67D39" w:rsidRPr="00B67D39" w:rsidRDefault="008E7EC8" w:rsidP="00CF1059">
      <w:pPr>
        <w:pStyle w:val="Akapitzlist"/>
        <w:spacing w:before="120" w:after="120" w:line="240" w:lineRule="exact"/>
        <w:ind w:left="1418" w:hanging="2"/>
        <w:jc w:val="both"/>
        <w:rPr>
          <w:rFonts w:cstheme="minorHAnsi"/>
          <w:szCs w:val="18"/>
          <w:lang w:eastAsia="pl-PL"/>
        </w:rPr>
      </w:pPr>
      <w:hyperlink r:id="rId11" w:history="1">
        <w:r w:rsidR="00ED6ABC" w:rsidRPr="000B53A7">
          <w:rPr>
            <w:rStyle w:val="Hipercze"/>
            <w:sz w:val="18"/>
          </w:rPr>
          <w:t>https://pgedystrybucja.pl/przetargi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55FB488D" w:rsidR="00B67D39" w:rsidRPr="00B67D39" w:rsidRDefault="008E7EC8" w:rsidP="00CF1059">
      <w:pPr>
        <w:pStyle w:val="Akapitzlist"/>
        <w:spacing w:before="120" w:after="120" w:line="240" w:lineRule="exact"/>
        <w:ind w:left="1418" w:hanging="2"/>
        <w:jc w:val="both"/>
        <w:rPr>
          <w:rFonts w:cstheme="minorHAnsi"/>
          <w:szCs w:val="18"/>
          <w:lang w:eastAsia="pl-PL"/>
        </w:rPr>
      </w:pPr>
      <w:hyperlink r:id="rId12" w:history="1">
        <w:r w:rsidR="00046970" w:rsidRPr="000B53A7">
          <w:rPr>
            <w:rStyle w:val="Hipercze"/>
            <w:sz w:val="18"/>
          </w:rPr>
          <w:t>https://pgedystrybucja.pl/przetargi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2B2934">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67D0618" w:rsidR="00347E8D" w:rsidRDefault="00347E8D">
        <w:pPr>
          <w:pStyle w:val="Stopka"/>
          <w:jc w:val="right"/>
        </w:pPr>
        <w:r>
          <w:fldChar w:fldCharType="begin"/>
        </w:r>
        <w:r>
          <w:instrText>PAGE   \* MERGEFORMAT</w:instrText>
        </w:r>
        <w:r>
          <w:fldChar w:fldCharType="separate"/>
        </w:r>
        <w:r w:rsidR="00C021C6">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44BE4B0" w14:textId="77777777" w:rsidR="00613689" w:rsidRPr="00952A52" w:rsidRDefault="00613689" w:rsidP="00613689">
          <w:pPr>
            <w:suppressAutoHyphens/>
            <w:ind w:right="187"/>
            <w:rPr>
              <w:rFonts w:asciiTheme="majorHAnsi" w:hAnsiTheme="majorHAnsi"/>
              <w:color w:val="000000" w:themeColor="text1"/>
              <w:sz w:val="14"/>
              <w:szCs w:val="18"/>
            </w:rPr>
          </w:pPr>
          <w:r w:rsidRPr="00952A52">
            <w:rPr>
              <w:rFonts w:asciiTheme="majorHAnsi" w:hAnsiTheme="majorHAnsi"/>
              <w:color w:val="000000" w:themeColor="text1"/>
              <w:sz w:val="14"/>
              <w:szCs w:val="18"/>
            </w:rPr>
            <w:t>Specyfikacja Warunków Zamówienia (SWZ)</w:t>
          </w:r>
        </w:p>
        <w:p w14:paraId="24FD0405" w14:textId="77777777" w:rsidR="008E7EC8" w:rsidRPr="00353A50" w:rsidRDefault="008E7EC8" w:rsidP="008E7EC8">
          <w:pPr>
            <w:suppressAutoHyphens/>
            <w:ind w:right="187"/>
            <w:rPr>
              <w:rFonts w:asciiTheme="minorHAnsi" w:hAnsiTheme="minorHAnsi"/>
              <w:sz w:val="14"/>
              <w:szCs w:val="14"/>
            </w:rPr>
          </w:pPr>
          <w:bookmarkStart w:id="6" w:name="_Hlk219456926"/>
          <w:r w:rsidRPr="00353A50">
            <w:rPr>
              <w:rFonts w:asciiTheme="minorHAnsi" w:hAnsiTheme="minorHAnsi"/>
              <w:sz w:val="14"/>
              <w:szCs w:val="14"/>
            </w:rPr>
            <w:t>Wykonanie przedmiarów robót i kosztorysów inwestorskich na modernizację budowlaną stacji SN/nN w 6 rejonach energetycznych</w:t>
          </w:r>
        </w:p>
        <w:bookmarkEnd w:id="6"/>
        <w:p w14:paraId="5205B493" w14:textId="19900411" w:rsidR="00347E8D" w:rsidRPr="006B2C28" w:rsidRDefault="008E7EC8" w:rsidP="008E7EC8">
          <w:pPr>
            <w:suppressAutoHyphens/>
            <w:ind w:right="187"/>
            <w:rPr>
              <w:rFonts w:asciiTheme="majorHAnsi" w:hAnsiTheme="majorHAnsi"/>
              <w:color w:val="000000" w:themeColor="text1"/>
              <w:sz w:val="14"/>
              <w:szCs w:val="18"/>
            </w:rPr>
          </w:pPr>
          <w:r w:rsidRPr="00353A50">
            <w:rPr>
              <w:rFonts w:asciiTheme="minorHAnsi" w:hAnsiTheme="minorHAnsi"/>
              <w:sz w:val="14"/>
              <w:szCs w:val="14"/>
            </w:rPr>
            <w:t>POST/DYS/OB/GZ/00050/2026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168D13A"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8F37876"/>
    <w:multiLevelType w:val="hybridMultilevel"/>
    <w:tmpl w:val="27F433D8"/>
    <w:lvl w:ilvl="0" w:tplc="8B6640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7799879">
    <w:abstractNumId w:val="19"/>
  </w:num>
  <w:num w:numId="2" w16cid:durableId="828864389">
    <w:abstractNumId w:val="7"/>
  </w:num>
  <w:num w:numId="3" w16cid:durableId="1018845940">
    <w:abstractNumId w:val="13"/>
  </w:num>
  <w:num w:numId="4" w16cid:durableId="1014264300">
    <w:abstractNumId w:val="21"/>
  </w:num>
  <w:num w:numId="5" w16cid:durableId="1928345674">
    <w:abstractNumId w:val="19"/>
  </w:num>
  <w:num w:numId="6" w16cid:durableId="1743719410">
    <w:abstractNumId w:val="19"/>
  </w:num>
  <w:num w:numId="7" w16cid:durableId="1685395333">
    <w:abstractNumId w:val="3"/>
  </w:num>
  <w:num w:numId="8" w16cid:durableId="260797494">
    <w:abstractNumId w:val="28"/>
  </w:num>
  <w:num w:numId="9" w16cid:durableId="1668628035">
    <w:abstractNumId w:val="17"/>
  </w:num>
  <w:num w:numId="10" w16cid:durableId="1150557764">
    <w:abstractNumId w:val="4"/>
  </w:num>
  <w:num w:numId="11" w16cid:durableId="1859736457">
    <w:abstractNumId w:val="14"/>
  </w:num>
  <w:num w:numId="12" w16cid:durableId="1788620588">
    <w:abstractNumId w:val="12"/>
  </w:num>
  <w:num w:numId="13" w16cid:durableId="1821001401">
    <w:abstractNumId w:val="27"/>
  </w:num>
  <w:num w:numId="14" w16cid:durableId="1872641279">
    <w:abstractNumId w:val="23"/>
  </w:num>
  <w:num w:numId="15" w16cid:durableId="49035629">
    <w:abstractNumId w:val="16"/>
  </w:num>
  <w:num w:numId="16" w16cid:durableId="1473138683">
    <w:abstractNumId w:val="9"/>
  </w:num>
  <w:num w:numId="17" w16cid:durableId="453059894">
    <w:abstractNumId w:val="5"/>
  </w:num>
  <w:num w:numId="18" w16cid:durableId="1847864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5491873">
    <w:abstractNumId w:val="0"/>
  </w:num>
  <w:num w:numId="20" w16cid:durableId="414786647">
    <w:abstractNumId w:val="29"/>
  </w:num>
  <w:num w:numId="21" w16cid:durableId="1685550108">
    <w:abstractNumId w:val="1"/>
  </w:num>
  <w:num w:numId="22" w16cid:durableId="2039310939">
    <w:abstractNumId w:val="15"/>
  </w:num>
  <w:num w:numId="23" w16cid:durableId="1970209520">
    <w:abstractNumId w:val="10"/>
  </w:num>
  <w:num w:numId="24" w16cid:durableId="218826877">
    <w:abstractNumId w:val="22"/>
  </w:num>
  <w:num w:numId="25" w16cid:durableId="713625902">
    <w:abstractNumId w:val="26"/>
  </w:num>
  <w:num w:numId="26" w16cid:durableId="482700482">
    <w:abstractNumId w:val="2"/>
  </w:num>
  <w:num w:numId="27" w16cid:durableId="525364675">
    <w:abstractNumId w:val="25"/>
  </w:num>
  <w:num w:numId="28" w16cid:durableId="424809152">
    <w:abstractNumId w:val="24"/>
  </w:num>
  <w:num w:numId="29" w16cid:durableId="218903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43327226">
    <w:abstractNumId w:val="20"/>
  </w:num>
  <w:num w:numId="31" w16cid:durableId="1828323515">
    <w:abstractNumId w:val="11"/>
  </w:num>
  <w:num w:numId="32" w16cid:durableId="78381309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B4D"/>
    <w:rsid w:val="00036D76"/>
    <w:rsid w:val="00040B6D"/>
    <w:rsid w:val="00046970"/>
    <w:rsid w:val="00050532"/>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4E89"/>
    <w:rsid w:val="00101BCF"/>
    <w:rsid w:val="001112C2"/>
    <w:rsid w:val="00124536"/>
    <w:rsid w:val="00125A7F"/>
    <w:rsid w:val="00126CEA"/>
    <w:rsid w:val="00132B64"/>
    <w:rsid w:val="00136B64"/>
    <w:rsid w:val="0014036E"/>
    <w:rsid w:val="00145125"/>
    <w:rsid w:val="001476CC"/>
    <w:rsid w:val="0014785F"/>
    <w:rsid w:val="00167B53"/>
    <w:rsid w:val="00172B93"/>
    <w:rsid w:val="00175F4C"/>
    <w:rsid w:val="00185AAB"/>
    <w:rsid w:val="00192A23"/>
    <w:rsid w:val="001974F6"/>
    <w:rsid w:val="001A4996"/>
    <w:rsid w:val="001B0061"/>
    <w:rsid w:val="001D1A8B"/>
    <w:rsid w:val="001D2EB1"/>
    <w:rsid w:val="001E7E73"/>
    <w:rsid w:val="001F3242"/>
    <w:rsid w:val="001F3404"/>
    <w:rsid w:val="001F3600"/>
    <w:rsid w:val="001F3F20"/>
    <w:rsid w:val="001F737A"/>
    <w:rsid w:val="00204B38"/>
    <w:rsid w:val="002067F1"/>
    <w:rsid w:val="00224257"/>
    <w:rsid w:val="0024291C"/>
    <w:rsid w:val="00257F22"/>
    <w:rsid w:val="00264A06"/>
    <w:rsid w:val="00265B9D"/>
    <w:rsid w:val="00270752"/>
    <w:rsid w:val="002743D5"/>
    <w:rsid w:val="002768AC"/>
    <w:rsid w:val="002A3129"/>
    <w:rsid w:val="002A48F7"/>
    <w:rsid w:val="002B2934"/>
    <w:rsid w:val="002B5C62"/>
    <w:rsid w:val="002C470F"/>
    <w:rsid w:val="002D4CAD"/>
    <w:rsid w:val="002F10CA"/>
    <w:rsid w:val="00303C67"/>
    <w:rsid w:val="00310CB3"/>
    <w:rsid w:val="00335E6C"/>
    <w:rsid w:val="00347E8D"/>
    <w:rsid w:val="00362C4E"/>
    <w:rsid w:val="00366FFB"/>
    <w:rsid w:val="00371A75"/>
    <w:rsid w:val="00375780"/>
    <w:rsid w:val="00381365"/>
    <w:rsid w:val="00387A0D"/>
    <w:rsid w:val="003903C2"/>
    <w:rsid w:val="00395F60"/>
    <w:rsid w:val="003A0680"/>
    <w:rsid w:val="003A448C"/>
    <w:rsid w:val="003A4CC6"/>
    <w:rsid w:val="003A5D11"/>
    <w:rsid w:val="003A7C03"/>
    <w:rsid w:val="003B43F5"/>
    <w:rsid w:val="003B66FE"/>
    <w:rsid w:val="003C0753"/>
    <w:rsid w:val="003D41B4"/>
    <w:rsid w:val="003D4FEB"/>
    <w:rsid w:val="003D6C11"/>
    <w:rsid w:val="003E050D"/>
    <w:rsid w:val="003E3CCB"/>
    <w:rsid w:val="003E59DD"/>
    <w:rsid w:val="003E61B5"/>
    <w:rsid w:val="003F132F"/>
    <w:rsid w:val="003F257A"/>
    <w:rsid w:val="0040472A"/>
    <w:rsid w:val="00412E5B"/>
    <w:rsid w:val="00417E23"/>
    <w:rsid w:val="004257E0"/>
    <w:rsid w:val="004367FB"/>
    <w:rsid w:val="00436F85"/>
    <w:rsid w:val="00437193"/>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079E"/>
    <w:rsid w:val="005C6812"/>
    <w:rsid w:val="005D118B"/>
    <w:rsid w:val="005D2D85"/>
    <w:rsid w:val="005D74EB"/>
    <w:rsid w:val="005E4AA3"/>
    <w:rsid w:val="005E79E5"/>
    <w:rsid w:val="00613689"/>
    <w:rsid w:val="00623B01"/>
    <w:rsid w:val="00625BB0"/>
    <w:rsid w:val="006261BB"/>
    <w:rsid w:val="0065322E"/>
    <w:rsid w:val="00655DA8"/>
    <w:rsid w:val="00660237"/>
    <w:rsid w:val="00670CE4"/>
    <w:rsid w:val="0067116D"/>
    <w:rsid w:val="00673D48"/>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2B5D"/>
    <w:rsid w:val="007246D0"/>
    <w:rsid w:val="00726BF1"/>
    <w:rsid w:val="00727EC1"/>
    <w:rsid w:val="0073187A"/>
    <w:rsid w:val="00732DD5"/>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028"/>
    <w:rsid w:val="00831596"/>
    <w:rsid w:val="00842578"/>
    <w:rsid w:val="00847B49"/>
    <w:rsid w:val="00852695"/>
    <w:rsid w:val="008548B7"/>
    <w:rsid w:val="00857549"/>
    <w:rsid w:val="008707CC"/>
    <w:rsid w:val="00882609"/>
    <w:rsid w:val="00884D47"/>
    <w:rsid w:val="008A7413"/>
    <w:rsid w:val="008B6316"/>
    <w:rsid w:val="008C619A"/>
    <w:rsid w:val="008C74CA"/>
    <w:rsid w:val="008C75AB"/>
    <w:rsid w:val="008D4391"/>
    <w:rsid w:val="008D6A33"/>
    <w:rsid w:val="008D6FD3"/>
    <w:rsid w:val="008E278B"/>
    <w:rsid w:val="008E2EA9"/>
    <w:rsid w:val="008E41A4"/>
    <w:rsid w:val="008E4838"/>
    <w:rsid w:val="008E7EC8"/>
    <w:rsid w:val="008F17DA"/>
    <w:rsid w:val="008F1FB0"/>
    <w:rsid w:val="0090379D"/>
    <w:rsid w:val="00910E6D"/>
    <w:rsid w:val="00911FA5"/>
    <w:rsid w:val="00933819"/>
    <w:rsid w:val="00935B17"/>
    <w:rsid w:val="00936AC2"/>
    <w:rsid w:val="00944154"/>
    <w:rsid w:val="00944BEA"/>
    <w:rsid w:val="0095271F"/>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4E75"/>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05EAE"/>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530D"/>
    <w:rsid w:val="00B76CD7"/>
    <w:rsid w:val="00B801D6"/>
    <w:rsid w:val="00B83A96"/>
    <w:rsid w:val="00B83F8A"/>
    <w:rsid w:val="00BA0FF4"/>
    <w:rsid w:val="00BA5673"/>
    <w:rsid w:val="00BB0255"/>
    <w:rsid w:val="00BB180C"/>
    <w:rsid w:val="00BC3599"/>
    <w:rsid w:val="00BD1D08"/>
    <w:rsid w:val="00BE0AE4"/>
    <w:rsid w:val="00BE38BB"/>
    <w:rsid w:val="00C003C6"/>
    <w:rsid w:val="00C021C6"/>
    <w:rsid w:val="00C10B09"/>
    <w:rsid w:val="00C12714"/>
    <w:rsid w:val="00C20678"/>
    <w:rsid w:val="00C224EE"/>
    <w:rsid w:val="00C23F3E"/>
    <w:rsid w:val="00C2435B"/>
    <w:rsid w:val="00C26BC0"/>
    <w:rsid w:val="00C272AD"/>
    <w:rsid w:val="00C27B9D"/>
    <w:rsid w:val="00C45F7E"/>
    <w:rsid w:val="00C5009D"/>
    <w:rsid w:val="00C53A22"/>
    <w:rsid w:val="00C6296F"/>
    <w:rsid w:val="00C64A07"/>
    <w:rsid w:val="00C6569B"/>
    <w:rsid w:val="00C66B9A"/>
    <w:rsid w:val="00C707D1"/>
    <w:rsid w:val="00C737A1"/>
    <w:rsid w:val="00C77BCF"/>
    <w:rsid w:val="00C874E6"/>
    <w:rsid w:val="00CB2D26"/>
    <w:rsid w:val="00CB3A6F"/>
    <w:rsid w:val="00CB56F4"/>
    <w:rsid w:val="00CD2022"/>
    <w:rsid w:val="00CE2F55"/>
    <w:rsid w:val="00CF1059"/>
    <w:rsid w:val="00CF1A62"/>
    <w:rsid w:val="00D03C12"/>
    <w:rsid w:val="00D10930"/>
    <w:rsid w:val="00D1247E"/>
    <w:rsid w:val="00D214C3"/>
    <w:rsid w:val="00D21BCE"/>
    <w:rsid w:val="00D2717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E6E72"/>
    <w:rsid w:val="00DF2ED5"/>
    <w:rsid w:val="00E12F47"/>
    <w:rsid w:val="00E16545"/>
    <w:rsid w:val="00E2123D"/>
    <w:rsid w:val="00E30B4B"/>
    <w:rsid w:val="00E33932"/>
    <w:rsid w:val="00E3544C"/>
    <w:rsid w:val="00E413AB"/>
    <w:rsid w:val="00E41451"/>
    <w:rsid w:val="00E45F98"/>
    <w:rsid w:val="00E53B25"/>
    <w:rsid w:val="00E56B47"/>
    <w:rsid w:val="00E66F4B"/>
    <w:rsid w:val="00E67080"/>
    <w:rsid w:val="00E706C2"/>
    <w:rsid w:val="00E72885"/>
    <w:rsid w:val="00E72CD1"/>
    <w:rsid w:val="00E8041E"/>
    <w:rsid w:val="00E92F67"/>
    <w:rsid w:val="00E95B91"/>
    <w:rsid w:val="00EA6557"/>
    <w:rsid w:val="00EA6B97"/>
    <w:rsid w:val="00EB216E"/>
    <w:rsid w:val="00EB5B9C"/>
    <w:rsid w:val="00EB6E7E"/>
    <w:rsid w:val="00EC07C0"/>
    <w:rsid w:val="00EC22FA"/>
    <w:rsid w:val="00EC30C5"/>
    <w:rsid w:val="00ED2FD4"/>
    <w:rsid w:val="00ED6ABC"/>
    <w:rsid w:val="00EE11C5"/>
    <w:rsid w:val="00EE5E2C"/>
    <w:rsid w:val="00F01E75"/>
    <w:rsid w:val="00F03DF7"/>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351B"/>
    <w:rsid w:val="00FA0F6A"/>
    <w:rsid w:val="00FB0646"/>
    <w:rsid w:val="00FB2272"/>
    <w:rsid w:val="00FB26D2"/>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435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50 - Załącznik nr 3.docx</dmsv2BaseFileName>
    <dmsv2BaseDisplayName xmlns="http://schemas.microsoft.com/sharepoint/v3">50 - Załącznik nr 3</dmsv2BaseDisplayName>
    <dmsv2SWPP2ObjectNumber xmlns="http://schemas.microsoft.com/sharepoint/v3">POST/DYS/OB/GZ/00050/2026                         </dmsv2SWPP2ObjectNumber>
    <dmsv2SWPP2SumMD5 xmlns="http://schemas.microsoft.com/sharepoint/v3">8ede06ce3a3fc152b5499e3b6f1d7d6b</dmsv2SWPP2SumMD5>
    <dmsv2BaseMoved xmlns="http://schemas.microsoft.com/sharepoint/v3">false</dmsv2BaseMoved>
    <dmsv2BaseIsSensitive xmlns="http://schemas.microsoft.com/sharepoint/v3">true</dmsv2BaseIsSensitive>
    <dmsv2SWPP2IDSWPP2 xmlns="http://schemas.microsoft.com/sharepoint/v3">703176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24174259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000000010007000000000000000300010001</dmsv2SWPP2ObjectDepartment>
    <dmsv2SWPP2ObjectName xmlns="http://schemas.microsoft.com/sharepoint/v3">Postępowanie</dmsv2SWPP2ObjectName>
    <_dlc_DocId xmlns="a19cb1c7-c5c7-46d4-85ae-d83685407bba">JEUP5JKVCYQC-1398355148-7829</_dlc_DocId>
    <_dlc_DocIdUrl xmlns="a19cb1c7-c5c7-46d4-85ae-d83685407bba">
      <Url>https://swpp2.dms.gkpge.pl/sites/41/_layouts/15/DocIdRedir.aspx?ID=JEUP5JKVCYQC-1398355148-7829</Url>
      <Description>JEUP5JKVCYQC-1398355148-7829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99067E6-05F6-48A5-B193-361EAE66788E}">
  <ds:schemaRefs>
    <ds:schemaRef ds:uri="http://schemas.openxmlformats.org/officeDocument/2006/bibliography"/>
  </ds:schemaRefs>
</ds:datastoreItem>
</file>

<file path=customXml/itemProps2.xml><?xml version="1.0" encoding="utf-8"?>
<ds:datastoreItem xmlns:ds="http://schemas.openxmlformats.org/officeDocument/2006/customXml" ds:itemID="{4782CCFF-1F8C-47DA-A86D-E5271B4CF5F6}"/>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E16272B6-3E21-436B-948A-FC3FD6D14CFF}"/>
</file>

<file path=docProps/app.xml><?xml version="1.0" encoding="utf-8"?>
<Properties xmlns="http://schemas.openxmlformats.org/officeDocument/2006/extended-properties" xmlns:vt="http://schemas.openxmlformats.org/officeDocument/2006/docPropsVTypes">
  <Template>PGE word swz test</Template>
  <TotalTime>110</TotalTime>
  <Pages>3</Pages>
  <Words>1159</Words>
  <Characters>6956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48</cp:revision>
  <cp:lastPrinted>2024-07-15T11:21:00Z</cp:lastPrinted>
  <dcterms:created xsi:type="dcterms:W3CDTF">2025-01-15T13:15:00Z</dcterms:created>
  <dcterms:modified xsi:type="dcterms:W3CDTF">2026-01-19T09:24:00Z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6aca7557-903e-4833-9ff4-6ca05a4219b8</vt:lpwstr>
  </property>
</Properties>
</file>